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D32BF" w14:textId="5A474868" w:rsidR="001E117D" w:rsidRPr="00FE2A48" w:rsidRDefault="001E117D">
      <w:pPr>
        <w:rPr>
          <w:b/>
          <w:bCs/>
          <w:sz w:val="32"/>
          <w:szCs w:val="32"/>
        </w:rPr>
      </w:pPr>
      <w:r w:rsidRPr="00FE2A48">
        <w:rPr>
          <w:b/>
          <w:bCs/>
          <w:sz w:val="32"/>
          <w:szCs w:val="32"/>
        </w:rPr>
        <w:t>COVID 19 – DYNAMISCHE KENNWERTE IM LÄNDERVERGLEICH</w:t>
      </w:r>
    </w:p>
    <w:p w14:paraId="2900D10A" w14:textId="321349BE" w:rsidR="001E117D" w:rsidRDefault="001E117D">
      <w:r>
        <w:t xml:space="preserve">Die Rohdaten für die Berechnung sind aus der jeweiligen Summengrafik laut </w:t>
      </w:r>
      <w:hyperlink r:id="rId6" w:anchor="wptab=s:H4sIAAAAAAAAAONgVuLVT9c3NMwySk6OL8zJecRYxy3w8sc9YanSSWtOXmPM5xL3TU3JTM7MS3XJLE5NLE71yU9OLMnMzxPS42JzzSvJLKkUUuESlEI1RoNBip8LVQioigOuV4KLW4pdP1ffIMO8AqiWkwvG4dnFxO2RmphTkhFcklhSvIhVzTm_KD8vsSyzqLRYQVcBJJpZXJKZrZCZp3B4WnFJalFRamZyBgAT0ywayQAAAA" w:history="1">
        <w:r>
          <w:rPr>
            <w:rStyle w:val="Hyperlink"/>
          </w:rPr>
          <w:t>GOOGLE - Grafik</w:t>
        </w:r>
      </w:hyperlink>
      <w:r>
        <w:t xml:space="preserve"> hergeleitet. </w:t>
      </w:r>
      <w:r w:rsidR="00177636">
        <w:t>Auch wenn die Summenwerte u. U. von nationalen Veröffentlichungen leicht abweichen sollten, erlauben sie (auf gleicher Erfassungsmethodik basierend) zumindest einen brauchbaren Relativvergleich unter den aufgeführten Ländern. Die Entwicklung der «Dynamischen Kennwerte» selb</w:t>
      </w:r>
      <w:r w:rsidR="00FE2A48">
        <w:t>st</w:t>
      </w:r>
      <w:r w:rsidR="00177636">
        <w:t xml:space="preserve"> ist in </w:t>
      </w:r>
      <w:hyperlink r:id="rId7" w:history="1">
        <w:r w:rsidR="00177636" w:rsidRPr="00177636">
          <w:rPr>
            <w:rStyle w:val="Hyperlink"/>
          </w:rPr>
          <w:t>Dynamisierung_von_Kennwerten</w:t>
        </w:r>
      </w:hyperlink>
      <w:r w:rsidR="00177636">
        <w:t xml:space="preserve"> </w:t>
      </w:r>
      <w:r w:rsidR="00FE2A48">
        <w:t xml:space="preserve">näher </w:t>
      </w:r>
      <w:r w:rsidR="00177636">
        <w:t>beschrieben.</w:t>
      </w:r>
      <w:r>
        <w:t xml:space="preserve"> </w:t>
      </w:r>
      <w:r w:rsidR="00177636">
        <w:t>Die Angabe</w:t>
      </w:r>
      <w:r w:rsidR="00FE2A48">
        <w:t>:</w:t>
      </w:r>
      <w:r w:rsidR="00177636">
        <w:t xml:space="preserve"> «indifferent» bedeutet, dass die definierten Voraussetzungen für eine Prognose nicht gegeben sind</w:t>
      </w:r>
      <w:r w:rsidR="00FE2A48">
        <w:t>.</w:t>
      </w:r>
    </w:p>
    <w:p w14:paraId="37CA071C" w14:textId="5C7F8D7F" w:rsidR="005354FB" w:rsidRDefault="00FE2A48">
      <w:r>
        <w:t>Die Erhebungen werden bis auf weiteres wöchentlich - mit ca. einer Woche Bearbeitungs- resp. Zeitverzug - aktualisiert.</w:t>
      </w:r>
    </w:p>
    <w:p w14:paraId="24641BA7" w14:textId="2F859954" w:rsidR="005354FB" w:rsidRDefault="005354FB"/>
    <w:p w14:paraId="3358062E" w14:textId="2DA3AEBE" w:rsidR="005354FB" w:rsidRDefault="003C0F9B">
      <w:r w:rsidRPr="003C0F9B">
        <w:drawing>
          <wp:inline distT="0" distB="0" distL="0" distR="0" wp14:anchorId="18E1F9A9" wp14:editId="7FFBA110">
            <wp:extent cx="5760720" cy="350774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507740"/>
                    </a:xfrm>
                    <a:prstGeom prst="rect">
                      <a:avLst/>
                    </a:prstGeom>
                    <a:noFill/>
                    <a:ln>
                      <a:noFill/>
                    </a:ln>
                  </pic:spPr>
                </pic:pic>
              </a:graphicData>
            </a:graphic>
          </wp:inline>
        </w:drawing>
      </w:r>
    </w:p>
    <w:p w14:paraId="090CD318" w14:textId="319A9AAF" w:rsidR="003C0F9B" w:rsidRDefault="003C0F9B" w:rsidP="00FC4D36">
      <w:pPr>
        <w:ind w:right="-851"/>
      </w:pPr>
      <w:r w:rsidRPr="00FC4D36">
        <w:rPr>
          <w:b/>
          <w:bCs/>
        </w:rPr>
        <w:t>Feststellung:</w:t>
      </w:r>
      <w:r>
        <w:t xml:space="preserve"> Die Situation hat sich gegenüber der letzten Darstellung vom 21.02.2021 (siehe unten folgend) «europaweit»</w:t>
      </w:r>
      <w:r w:rsidR="00FC4D36">
        <w:t xml:space="preserve"> markant verschlechtert</w:t>
      </w:r>
      <w:r>
        <w:t xml:space="preserve"> (Ausnahmen GB und IR).</w:t>
      </w:r>
    </w:p>
    <w:p w14:paraId="5AB91B7E" w14:textId="7F83F63F" w:rsidR="003C0F9B" w:rsidRDefault="00FC4D36">
      <w:r w:rsidRPr="00FC4D36">
        <w:rPr>
          <w:b/>
          <w:bCs/>
        </w:rPr>
        <w:t xml:space="preserve">Pro memoria: </w:t>
      </w:r>
      <w:r w:rsidR="0008203B" w:rsidRPr="0008203B">
        <w:t>Die</w:t>
      </w:r>
      <w:r w:rsidR="0008203B">
        <w:rPr>
          <w:b/>
          <w:bCs/>
        </w:rPr>
        <w:t xml:space="preserve"> </w:t>
      </w:r>
      <w:r w:rsidR="003C0F9B">
        <w:t>Bezeichnung «indifferent» bedeutet, dass die Randbedingungen an d</w:t>
      </w:r>
      <w:r>
        <w:t>a</w:t>
      </w:r>
      <w:r w:rsidR="003C0F9B">
        <w:t>s Modell für eine Prognose nicht gegeben sind. Die</w:t>
      </w:r>
      <w:r w:rsidR="0008203B">
        <w:t>se</w:t>
      </w:r>
      <w:r w:rsidR="003C0F9B">
        <w:t xml:space="preserve"> Randbedingungen lauten:</w:t>
      </w:r>
    </w:p>
    <w:p w14:paraId="382706C2" w14:textId="04F9B1AA" w:rsidR="003C0F9B" w:rsidRDefault="003C0F9B">
      <w:r>
        <w:t xml:space="preserve">- min. zwei der drei logistischen Summenfunktionen mit Korrelationskoeffizient </w:t>
      </w:r>
      <w:r w:rsidR="00FC4D36">
        <w:t xml:space="preserve">(r) </w:t>
      </w:r>
      <w:r>
        <w:t>&gt; 0.99</w:t>
      </w:r>
    </w:p>
    <w:p w14:paraId="2D5F8755" w14:textId="6E8F61AB" w:rsidR="003C0F9B" w:rsidRDefault="003C0F9B" w:rsidP="003C0F9B">
      <w:pPr>
        <w:ind w:right="-567"/>
      </w:pPr>
      <w:r>
        <w:t>- min. letzte sieben Messwerte auf der Zeitachse = «rechts» de</w:t>
      </w:r>
      <w:r w:rsidR="00FC4D36">
        <w:t>s</w:t>
      </w:r>
      <w:r>
        <w:t xml:space="preserve"> Wendepunktes der Summenkurve liegend</w:t>
      </w:r>
    </w:p>
    <w:p w14:paraId="3E405427" w14:textId="19952DE4" w:rsidR="003C0F9B" w:rsidRDefault="003C0F9B" w:rsidP="003C0F9B">
      <w:pPr>
        <w:ind w:right="-567"/>
      </w:pPr>
      <w:r>
        <w:t xml:space="preserve">- bezogener X </w:t>
      </w:r>
      <w:r w:rsidR="00FC4D36">
        <w:t>–</w:t>
      </w:r>
      <w:r>
        <w:t xml:space="preserve"> Ach</w:t>
      </w:r>
      <w:r w:rsidR="00FC4D36">
        <w:t>senwert (X) des Wendepunktes der Summenkurve (SK):</w:t>
      </w:r>
    </w:p>
    <w:p w14:paraId="6596A55C" w14:textId="5B01D4F1" w:rsidR="00FC4D36" w:rsidRDefault="00FC4D36" w:rsidP="003C0F9B">
      <w:pPr>
        <w:ind w:right="-567"/>
      </w:pPr>
      <w:r>
        <w:t>-- wenn SK = rechtsschief, dann X &lt; 20.5</w:t>
      </w:r>
    </w:p>
    <w:p w14:paraId="072C4F22" w14:textId="5C7ADC7F" w:rsidR="00FC4D36" w:rsidRDefault="00FC4D36" w:rsidP="003C0F9B">
      <w:pPr>
        <w:ind w:right="-567"/>
      </w:pPr>
      <w:r>
        <w:t>-- wenn SK = linksschief, dann X &gt; 20.5</w:t>
      </w:r>
    </w:p>
    <w:p w14:paraId="6E541EE3" w14:textId="00D2F33C" w:rsidR="00E8592A" w:rsidRDefault="00CE584D">
      <w:r w:rsidRPr="00CE584D">
        <w:rPr>
          <w:noProof/>
        </w:rPr>
        <w:lastRenderedPageBreak/>
        <w:drawing>
          <wp:inline distT="0" distB="0" distL="0" distR="0" wp14:anchorId="06152572" wp14:editId="426C5239">
            <wp:extent cx="5760720" cy="338709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387090"/>
                    </a:xfrm>
                    <a:prstGeom prst="rect">
                      <a:avLst/>
                    </a:prstGeom>
                    <a:noFill/>
                    <a:ln>
                      <a:noFill/>
                    </a:ln>
                  </pic:spPr>
                </pic:pic>
              </a:graphicData>
            </a:graphic>
          </wp:inline>
        </w:drawing>
      </w:r>
    </w:p>
    <w:p w14:paraId="04D34124" w14:textId="3776BF4C" w:rsidR="00CE584D" w:rsidRDefault="00CE584D"/>
    <w:p w14:paraId="61958972" w14:textId="40C6B527" w:rsidR="00CE584D" w:rsidRDefault="00CE584D"/>
    <w:p w14:paraId="222071BC" w14:textId="51B80799" w:rsidR="00CE584D" w:rsidRDefault="00CE584D"/>
    <w:p w14:paraId="1C084B4E" w14:textId="053DB732" w:rsidR="00CE584D" w:rsidRDefault="00CE584D"/>
    <w:p w14:paraId="2BA9B40F" w14:textId="286D7473" w:rsidR="00CE584D" w:rsidRDefault="00CE584D"/>
    <w:p w14:paraId="0A1920D2" w14:textId="010CBEE2" w:rsidR="00CE584D" w:rsidRDefault="00CE584D"/>
    <w:p w14:paraId="6103861E" w14:textId="5F3D1892" w:rsidR="00CE584D" w:rsidRDefault="00CE584D"/>
    <w:p w14:paraId="45E47F04" w14:textId="69E99E75" w:rsidR="00CE584D" w:rsidRDefault="00CE584D"/>
    <w:p w14:paraId="73DC371D" w14:textId="77777777" w:rsidR="005354FB" w:rsidRDefault="005354FB">
      <w:pPr>
        <w:rPr>
          <w:b/>
          <w:bCs/>
          <w:sz w:val="48"/>
          <w:szCs w:val="48"/>
        </w:rPr>
      </w:pPr>
    </w:p>
    <w:p w14:paraId="1A8B3E61" w14:textId="77777777" w:rsidR="003C0F9B" w:rsidRDefault="005354FB">
      <w:pPr>
        <w:rPr>
          <w:b/>
          <w:bCs/>
          <w:sz w:val="48"/>
          <w:szCs w:val="48"/>
        </w:rPr>
      </w:pPr>
      <w:r>
        <w:rPr>
          <w:b/>
          <w:bCs/>
          <w:sz w:val="48"/>
          <w:szCs w:val="48"/>
        </w:rPr>
        <w:t xml:space="preserve">       </w:t>
      </w:r>
    </w:p>
    <w:p w14:paraId="6456C06D" w14:textId="77777777" w:rsidR="003C0F9B" w:rsidRDefault="003C0F9B">
      <w:pPr>
        <w:rPr>
          <w:b/>
          <w:bCs/>
          <w:sz w:val="48"/>
          <w:szCs w:val="48"/>
        </w:rPr>
      </w:pPr>
    </w:p>
    <w:p w14:paraId="628AB3F0" w14:textId="77777777" w:rsidR="003C0F9B" w:rsidRDefault="003C0F9B">
      <w:pPr>
        <w:rPr>
          <w:b/>
          <w:bCs/>
          <w:sz w:val="48"/>
          <w:szCs w:val="48"/>
        </w:rPr>
      </w:pPr>
    </w:p>
    <w:p w14:paraId="0E924290" w14:textId="77777777" w:rsidR="003C0F9B" w:rsidRDefault="003C0F9B">
      <w:pPr>
        <w:rPr>
          <w:b/>
          <w:bCs/>
          <w:sz w:val="48"/>
          <w:szCs w:val="48"/>
        </w:rPr>
      </w:pPr>
    </w:p>
    <w:p w14:paraId="34CA4A4D" w14:textId="77777777" w:rsidR="003C0F9B" w:rsidRDefault="003C0F9B">
      <w:pPr>
        <w:rPr>
          <w:b/>
          <w:bCs/>
          <w:sz w:val="48"/>
          <w:szCs w:val="48"/>
        </w:rPr>
      </w:pPr>
    </w:p>
    <w:p w14:paraId="40F39774" w14:textId="4F913148" w:rsidR="00CE584D" w:rsidRDefault="005354FB">
      <w:r w:rsidRPr="007353F8">
        <w:rPr>
          <w:b/>
          <w:bCs/>
          <w:sz w:val="48"/>
          <w:szCs w:val="48"/>
        </w:rPr>
        <w:lastRenderedPageBreak/>
        <w:t>SITUATION SCHWEIZ + LICHTENSTEIN</w:t>
      </w:r>
    </w:p>
    <w:p w14:paraId="7227DBC8" w14:textId="27E47075" w:rsidR="00CE584D" w:rsidRDefault="005354FB">
      <w:r>
        <w:rPr>
          <w:noProof/>
        </w:rPr>
        <w:drawing>
          <wp:inline distT="0" distB="0" distL="0" distR="0" wp14:anchorId="01BAFDAB" wp14:editId="6379F6FE">
            <wp:extent cx="5760720" cy="5466080"/>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466080"/>
                    </a:xfrm>
                    <a:prstGeom prst="rect">
                      <a:avLst/>
                    </a:prstGeom>
                  </pic:spPr>
                </pic:pic>
              </a:graphicData>
            </a:graphic>
          </wp:inline>
        </w:drawing>
      </w:r>
    </w:p>
    <w:p w14:paraId="4C7A2158" w14:textId="045DFB46" w:rsidR="00CE584D" w:rsidRDefault="00CE584D"/>
    <w:p w14:paraId="247D58CA" w14:textId="77C4053C" w:rsidR="00CE584D" w:rsidRDefault="00CE584D"/>
    <w:p w14:paraId="3609D66B" w14:textId="32739805" w:rsidR="00CE584D" w:rsidRDefault="00CE584D"/>
    <w:p w14:paraId="179BC6CB" w14:textId="4E261E74" w:rsidR="00CE584D" w:rsidRDefault="00CE584D"/>
    <w:p w14:paraId="276B37A3" w14:textId="5742267B" w:rsidR="00CE584D" w:rsidRDefault="00CE584D"/>
    <w:p w14:paraId="1FCB145A" w14:textId="4CD8881A" w:rsidR="00CE584D" w:rsidRDefault="00CE584D"/>
    <w:p w14:paraId="29EA2B42" w14:textId="178A4657" w:rsidR="00CE584D" w:rsidRDefault="00CE584D"/>
    <w:p w14:paraId="2EB93666" w14:textId="1268A2C7" w:rsidR="00CE584D" w:rsidRDefault="00CE584D"/>
    <w:p w14:paraId="533956DA" w14:textId="59C5C9A0" w:rsidR="00CE584D" w:rsidRDefault="00CE584D"/>
    <w:p w14:paraId="13D4F690" w14:textId="6C03BA51" w:rsidR="00CE584D" w:rsidRDefault="00CE584D"/>
    <w:p w14:paraId="660FA49E" w14:textId="012B3085" w:rsidR="00CE584D" w:rsidRDefault="00CE584D"/>
    <w:p w14:paraId="70F1201A" w14:textId="6D6971B7" w:rsidR="00CE584D" w:rsidRDefault="00CE584D"/>
    <w:p w14:paraId="013C70FF" w14:textId="01302210" w:rsidR="00CE584D" w:rsidRDefault="00CE584D">
      <w:r w:rsidRPr="00DF129A">
        <w:rPr>
          <w:noProof/>
        </w:rPr>
        <w:drawing>
          <wp:inline distT="0" distB="0" distL="0" distR="0" wp14:anchorId="2E977BE8" wp14:editId="311571CD">
            <wp:extent cx="5760720" cy="350710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07105"/>
                    </a:xfrm>
                    <a:prstGeom prst="rect">
                      <a:avLst/>
                    </a:prstGeom>
                    <a:noFill/>
                    <a:ln>
                      <a:noFill/>
                    </a:ln>
                  </pic:spPr>
                </pic:pic>
              </a:graphicData>
            </a:graphic>
          </wp:inline>
        </w:drawing>
      </w:r>
    </w:p>
    <w:p w14:paraId="30D22ED5" w14:textId="149F822F" w:rsidR="00CE584D" w:rsidRDefault="00CE584D"/>
    <w:p w14:paraId="712D051D" w14:textId="672A2474" w:rsidR="00CE584D" w:rsidRDefault="00CE584D"/>
    <w:p w14:paraId="56C56290" w14:textId="6D6301C8" w:rsidR="00CE584D" w:rsidRDefault="00CE584D"/>
    <w:p w14:paraId="0A483CD6" w14:textId="105295DE" w:rsidR="00CE584D" w:rsidRDefault="00CE584D"/>
    <w:p w14:paraId="4B4C1AFF" w14:textId="41B48F10" w:rsidR="00CE584D" w:rsidRDefault="00CE584D"/>
    <w:p w14:paraId="46E13E44" w14:textId="4A1E8E4B" w:rsidR="00CE584D" w:rsidRDefault="00CE584D"/>
    <w:p w14:paraId="1145BA0D" w14:textId="1839B53F" w:rsidR="00CE584D" w:rsidRDefault="00CE584D"/>
    <w:p w14:paraId="6D52403B" w14:textId="0777001D" w:rsidR="00CE584D" w:rsidRDefault="00CE584D"/>
    <w:p w14:paraId="7B4C0291" w14:textId="2E0B710F" w:rsidR="00CE584D" w:rsidRDefault="00CE584D"/>
    <w:p w14:paraId="07FD1402" w14:textId="12F5561D" w:rsidR="00CE584D" w:rsidRDefault="00CE584D"/>
    <w:p w14:paraId="68F551A7" w14:textId="264A5993" w:rsidR="00CE584D" w:rsidRDefault="00CE584D"/>
    <w:p w14:paraId="0D5B1115" w14:textId="79AAFA56" w:rsidR="00CE584D" w:rsidRDefault="00CE584D"/>
    <w:p w14:paraId="2F52BFC9" w14:textId="14945651" w:rsidR="00CE584D" w:rsidRDefault="00CE584D"/>
    <w:p w14:paraId="19C0222B" w14:textId="7AEB7CB2" w:rsidR="00CE584D" w:rsidRDefault="00CE584D"/>
    <w:p w14:paraId="371BB7E5" w14:textId="3D6A9027" w:rsidR="00CE584D" w:rsidRDefault="00CE584D"/>
    <w:p w14:paraId="3C28F858" w14:textId="0ACC0916" w:rsidR="00CE584D" w:rsidRDefault="00CE584D"/>
    <w:p w14:paraId="50853E8C" w14:textId="22BD6B7C" w:rsidR="00CE584D" w:rsidRDefault="00CE584D"/>
    <w:p w14:paraId="57D139BB" w14:textId="10A091EE" w:rsidR="00CE584D" w:rsidRDefault="00CE584D"/>
    <w:p w14:paraId="7B0B0683" w14:textId="7105D27D" w:rsidR="00CE584D" w:rsidRDefault="00CE584D"/>
    <w:p w14:paraId="5147941B" w14:textId="77777777" w:rsidR="00CE584D" w:rsidRDefault="00CE584D" w:rsidP="00CE584D"/>
    <w:p w14:paraId="534ECD4D" w14:textId="1C1E550D" w:rsidR="00E8592A" w:rsidRDefault="005354FB" w:rsidP="00CE584D">
      <w:pPr>
        <w:rPr>
          <w:b/>
          <w:bCs/>
          <w:sz w:val="48"/>
          <w:szCs w:val="48"/>
        </w:rPr>
      </w:pPr>
      <w:r>
        <w:rPr>
          <w:b/>
          <w:bCs/>
          <w:sz w:val="48"/>
          <w:szCs w:val="48"/>
        </w:rPr>
        <w:t xml:space="preserve">              </w:t>
      </w:r>
      <w:bookmarkStart w:id="0" w:name="_Hlk64989434"/>
      <w:r w:rsidR="007353F8" w:rsidRPr="007353F8">
        <w:rPr>
          <w:b/>
          <w:bCs/>
          <w:sz w:val="48"/>
          <w:szCs w:val="48"/>
        </w:rPr>
        <w:t>SITUATION SCHWEIZ + LICHTENSTEIN</w:t>
      </w:r>
      <w:bookmarkEnd w:id="0"/>
    </w:p>
    <w:p w14:paraId="042F8BDF" w14:textId="0911166E" w:rsidR="007353F8" w:rsidRPr="007353F8" w:rsidRDefault="00CE584D" w:rsidP="00E8592A">
      <w:pPr>
        <w:ind w:firstLine="708"/>
        <w:rPr>
          <w:b/>
          <w:bCs/>
          <w:sz w:val="48"/>
          <w:szCs w:val="48"/>
        </w:rPr>
      </w:pPr>
      <w:r>
        <w:rPr>
          <w:noProof/>
        </w:rPr>
        <w:drawing>
          <wp:inline distT="0" distB="0" distL="0" distR="0" wp14:anchorId="6F9620D9" wp14:editId="0F39D4CD">
            <wp:extent cx="5760720" cy="7353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353300"/>
                    </a:xfrm>
                    <a:prstGeom prst="rect">
                      <a:avLst/>
                    </a:prstGeom>
                    <a:noFill/>
                    <a:ln>
                      <a:noFill/>
                    </a:ln>
                  </pic:spPr>
                </pic:pic>
              </a:graphicData>
            </a:graphic>
          </wp:inline>
        </w:drawing>
      </w:r>
    </w:p>
    <w:p w14:paraId="1C115C4E" w14:textId="3409AD7B" w:rsidR="00E8592A" w:rsidRDefault="00E8592A" w:rsidP="00E8592A">
      <w:pPr>
        <w:ind w:firstLine="708"/>
      </w:pPr>
    </w:p>
    <w:p w14:paraId="11B15FF1" w14:textId="5CBA6569" w:rsidR="00E8592A" w:rsidRDefault="00E8592A" w:rsidP="00E8592A">
      <w:pPr>
        <w:ind w:firstLine="708"/>
      </w:pPr>
    </w:p>
    <w:p w14:paraId="75D14435" w14:textId="7832A800" w:rsidR="00E8592A" w:rsidRDefault="00E8592A" w:rsidP="00E8592A">
      <w:pPr>
        <w:ind w:firstLine="708"/>
      </w:pPr>
    </w:p>
    <w:p w14:paraId="4A6406DA" w14:textId="6E62FDF7" w:rsidR="00E8592A" w:rsidRDefault="007353F8" w:rsidP="00E8592A">
      <w:pPr>
        <w:ind w:firstLine="708"/>
      </w:pPr>
      <w:r w:rsidRPr="00921F6B">
        <w:rPr>
          <w:noProof/>
        </w:rPr>
        <w:drawing>
          <wp:inline distT="0" distB="0" distL="0" distR="0" wp14:anchorId="66B5D853" wp14:editId="0BC78C59">
            <wp:extent cx="5760720" cy="3521075"/>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521075"/>
                    </a:xfrm>
                    <a:prstGeom prst="rect">
                      <a:avLst/>
                    </a:prstGeom>
                    <a:noFill/>
                    <a:ln>
                      <a:noFill/>
                    </a:ln>
                  </pic:spPr>
                </pic:pic>
              </a:graphicData>
            </a:graphic>
          </wp:inline>
        </w:drawing>
      </w:r>
    </w:p>
    <w:p w14:paraId="7A48CF8A" w14:textId="564ECADB" w:rsidR="00E8592A" w:rsidRDefault="00E8592A" w:rsidP="00E8592A">
      <w:pPr>
        <w:ind w:firstLine="708"/>
      </w:pPr>
    </w:p>
    <w:p w14:paraId="27C918CA" w14:textId="68C8C011" w:rsidR="00E8592A" w:rsidRDefault="00E8592A" w:rsidP="00E8592A">
      <w:pPr>
        <w:ind w:firstLine="708"/>
      </w:pPr>
    </w:p>
    <w:p w14:paraId="787D3F56" w14:textId="77F3CD69" w:rsidR="00E8592A" w:rsidRDefault="00E8592A" w:rsidP="00E8592A">
      <w:pPr>
        <w:ind w:firstLine="708"/>
      </w:pPr>
    </w:p>
    <w:p w14:paraId="5F1C290F" w14:textId="43E5CBEF" w:rsidR="00E8592A" w:rsidRDefault="00E8592A" w:rsidP="00E8592A">
      <w:pPr>
        <w:ind w:firstLine="708"/>
      </w:pPr>
    </w:p>
    <w:p w14:paraId="3BAB2E8E" w14:textId="3125D6FA" w:rsidR="00E8592A" w:rsidRDefault="00E8592A" w:rsidP="00E8592A">
      <w:pPr>
        <w:ind w:firstLine="708"/>
      </w:pPr>
    </w:p>
    <w:p w14:paraId="13B5030C" w14:textId="2242AF1D" w:rsidR="00E8592A" w:rsidRDefault="00E8592A" w:rsidP="00E8592A">
      <w:pPr>
        <w:ind w:firstLine="708"/>
      </w:pPr>
    </w:p>
    <w:p w14:paraId="7344B782" w14:textId="2E40FD79" w:rsidR="00E8592A" w:rsidRDefault="00E8592A" w:rsidP="00E8592A">
      <w:pPr>
        <w:ind w:firstLine="708"/>
      </w:pPr>
    </w:p>
    <w:p w14:paraId="0E48DF8E" w14:textId="1CB500D6" w:rsidR="00E8592A" w:rsidRDefault="00E8592A" w:rsidP="00E8592A">
      <w:pPr>
        <w:ind w:firstLine="708"/>
      </w:pPr>
    </w:p>
    <w:p w14:paraId="66EDD8B2" w14:textId="4D9F2564" w:rsidR="00E8592A" w:rsidRDefault="00E8592A" w:rsidP="00E8592A">
      <w:pPr>
        <w:ind w:firstLine="708"/>
      </w:pPr>
    </w:p>
    <w:p w14:paraId="6D6A496A" w14:textId="218F4A6A" w:rsidR="00E8592A" w:rsidRDefault="00E8592A" w:rsidP="00E8592A">
      <w:pPr>
        <w:ind w:firstLine="708"/>
      </w:pPr>
    </w:p>
    <w:p w14:paraId="1126955C" w14:textId="103C9D87" w:rsidR="00E8592A" w:rsidRDefault="00E8592A" w:rsidP="00E8592A">
      <w:pPr>
        <w:ind w:firstLine="708"/>
      </w:pPr>
    </w:p>
    <w:p w14:paraId="0073F2E1" w14:textId="7B394301" w:rsidR="00E8592A" w:rsidRDefault="00E8592A" w:rsidP="00E8592A">
      <w:pPr>
        <w:ind w:firstLine="708"/>
      </w:pPr>
    </w:p>
    <w:p w14:paraId="5ECC7014" w14:textId="63F4983D" w:rsidR="00E8592A" w:rsidRDefault="00E8592A" w:rsidP="00E8592A">
      <w:pPr>
        <w:ind w:firstLine="708"/>
      </w:pPr>
    </w:p>
    <w:p w14:paraId="3981485B" w14:textId="2FC1AFFD" w:rsidR="00E8592A" w:rsidRDefault="00E8592A" w:rsidP="00E8592A">
      <w:pPr>
        <w:ind w:firstLine="708"/>
      </w:pPr>
    </w:p>
    <w:p w14:paraId="34894A16" w14:textId="11EC0B48" w:rsidR="00E8592A" w:rsidRDefault="00E8592A" w:rsidP="00E8592A">
      <w:pPr>
        <w:ind w:firstLine="708"/>
      </w:pPr>
    </w:p>
    <w:p w14:paraId="2779821B" w14:textId="7B80FB14" w:rsidR="00E8592A" w:rsidRDefault="00E8592A" w:rsidP="00E8592A">
      <w:pPr>
        <w:ind w:firstLine="708"/>
      </w:pPr>
    </w:p>
    <w:p w14:paraId="1E2D3417" w14:textId="473419B7" w:rsidR="00E8592A" w:rsidRDefault="00E8592A" w:rsidP="00E8592A">
      <w:pPr>
        <w:ind w:firstLine="708"/>
      </w:pPr>
    </w:p>
    <w:p w14:paraId="4B74C0A6" w14:textId="0D456523" w:rsidR="0053552C" w:rsidRPr="0053552C" w:rsidRDefault="0053552C">
      <w:pPr>
        <w:rPr>
          <w:b/>
          <w:bCs/>
          <w:sz w:val="52"/>
          <w:szCs w:val="52"/>
        </w:rPr>
      </w:pPr>
      <w:r w:rsidRPr="0053552C">
        <w:rPr>
          <w:b/>
          <w:bCs/>
          <w:sz w:val="52"/>
          <w:szCs w:val="52"/>
        </w:rPr>
        <w:lastRenderedPageBreak/>
        <w:t>WEITERHIN LEADERPOSITION DÄNEMARK</w:t>
      </w:r>
    </w:p>
    <w:p w14:paraId="22EA7B1E" w14:textId="2E17DDD8" w:rsidR="0053552C" w:rsidRDefault="0053552C">
      <w:r>
        <w:rPr>
          <w:noProof/>
        </w:rPr>
        <w:drawing>
          <wp:inline distT="0" distB="0" distL="0" distR="0" wp14:anchorId="64A685A7" wp14:editId="69DAA5E7">
            <wp:extent cx="5760720" cy="72802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280275"/>
                    </a:xfrm>
                    <a:prstGeom prst="rect">
                      <a:avLst/>
                    </a:prstGeom>
                  </pic:spPr>
                </pic:pic>
              </a:graphicData>
            </a:graphic>
          </wp:inline>
        </w:drawing>
      </w:r>
    </w:p>
    <w:p w14:paraId="4CD7AD35" w14:textId="091C9C87" w:rsidR="0053552C" w:rsidRDefault="0053552C"/>
    <w:p w14:paraId="29ADAB74" w14:textId="77777777" w:rsidR="0053552C" w:rsidRDefault="0053552C"/>
    <w:p w14:paraId="69C0A736" w14:textId="3237C51C" w:rsidR="001821A4" w:rsidRDefault="004B0908">
      <w:r w:rsidRPr="004B0908">
        <w:rPr>
          <w:noProof/>
        </w:rPr>
        <w:lastRenderedPageBreak/>
        <w:drawing>
          <wp:inline distT="0" distB="0" distL="0" distR="0" wp14:anchorId="59A226F5" wp14:editId="1A006318">
            <wp:extent cx="5760720" cy="3721735"/>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721735"/>
                    </a:xfrm>
                    <a:prstGeom prst="rect">
                      <a:avLst/>
                    </a:prstGeom>
                    <a:noFill/>
                    <a:ln>
                      <a:noFill/>
                    </a:ln>
                  </pic:spPr>
                </pic:pic>
              </a:graphicData>
            </a:graphic>
          </wp:inline>
        </w:drawing>
      </w:r>
    </w:p>
    <w:p w14:paraId="4E0E2410" w14:textId="448166DA" w:rsidR="001821A4" w:rsidRDefault="001821A4"/>
    <w:p w14:paraId="335380AE" w14:textId="257C51A1" w:rsidR="000904A1" w:rsidRDefault="000904A1"/>
    <w:p w14:paraId="2D544CBB" w14:textId="1610611A" w:rsidR="000904A1" w:rsidRDefault="000904A1"/>
    <w:p w14:paraId="0D69DAA5" w14:textId="30F5A843" w:rsidR="000904A1" w:rsidRDefault="000904A1"/>
    <w:p w14:paraId="5B44CE48" w14:textId="79AA85FB" w:rsidR="000904A1" w:rsidRDefault="000904A1"/>
    <w:p w14:paraId="1DE2E89E" w14:textId="2502C7BF" w:rsidR="000904A1" w:rsidRDefault="000904A1"/>
    <w:p w14:paraId="76B5B5C3" w14:textId="340AEFB4" w:rsidR="000904A1" w:rsidRDefault="000904A1"/>
    <w:p w14:paraId="229A9B98" w14:textId="204FC979" w:rsidR="000904A1" w:rsidRDefault="000904A1"/>
    <w:p w14:paraId="2FF0E3BA" w14:textId="475D15F6" w:rsidR="000904A1" w:rsidRDefault="000904A1"/>
    <w:p w14:paraId="59204B78" w14:textId="46FC10E9" w:rsidR="000904A1" w:rsidRDefault="000904A1"/>
    <w:p w14:paraId="4F219E13" w14:textId="57BA1A2A" w:rsidR="000904A1" w:rsidRDefault="000904A1"/>
    <w:p w14:paraId="198AA03E" w14:textId="76321BF9" w:rsidR="000904A1" w:rsidRDefault="000904A1"/>
    <w:p w14:paraId="6A89A388" w14:textId="77777777" w:rsidR="0053552C" w:rsidRDefault="000904A1">
      <w:pPr>
        <w:rPr>
          <w:sz w:val="56"/>
          <w:szCs w:val="56"/>
        </w:rPr>
      </w:pPr>
      <w:r>
        <w:rPr>
          <w:sz w:val="56"/>
          <w:szCs w:val="56"/>
        </w:rPr>
        <w:t xml:space="preserve">          </w:t>
      </w:r>
    </w:p>
    <w:p w14:paraId="484C6A49" w14:textId="77777777" w:rsidR="0053552C" w:rsidRDefault="0053552C">
      <w:pPr>
        <w:rPr>
          <w:sz w:val="56"/>
          <w:szCs w:val="56"/>
        </w:rPr>
      </w:pPr>
    </w:p>
    <w:p w14:paraId="41FBB490" w14:textId="77777777" w:rsidR="0053552C" w:rsidRDefault="0053552C">
      <w:pPr>
        <w:rPr>
          <w:sz w:val="56"/>
          <w:szCs w:val="56"/>
        </w:rPr>
      </w:pPr>
    </w:p>
    <w:p w14:paraId="7B681B29" w14:textId="3696605E" w:rsidR="000904A1" w:rsidRPr="000904A1" w:rsidRDefault="000904A1">
      <w:pPr>
        <w:rPr>
          <w:b/>
          <w:bCs/>
          <w:sz w:val="56"/>
          <w:szCs w:val="56"/>
        </w:rPr>
      </w:pPr>
      <w:r>
        <w:rPr>
          <w:sz w:val="56"/>
          <w:szCs w:val="56"/>
        </w:rPr>
        <w:lastRenderedPageBreak/>
        <w:t xml:space="preserve"> </w:t>
      </w:r>
      <w:r w:rsidRPr="000904A1">
        <w:rPr>
          <w:b/>
          <w:bCs/>
          <w:sz w:val="56"/>
          <w:szCs w:val="56"/>
        </w:rPr>
        <w:t>LEADERPOSITION  DÄNEMARK</w:t>
      </w:r>
    </w:p>
    <w:p w14:paraId="4A5E8C54" w14:textId="08416563" w:rsidR="001821A4" w:rsidRDefault="006D271B">
      <w:r>
        <w:rPr>
          <w:noProof/>
        </w:rPr>
        <w:drawing>
          <wp:inline distT="0" distB="0" distL="0" distR="0" wp14:anchorId="5C4A7C5D" wp14:editId="654EC59F">
            <wp:extent cx="5760720" cy="7280910"/>
            <wp:effectExtent l="0" t="0" r="635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280910"/>
                    </a:xfrm>
                    <a:prstGeom prst="rect">
                      <a:avLst/>
                    </a:prstGeom>
                    <a:noFill/>
                    <a:ln>
                      <a:noFill/>
                    </a:ln>
                  </pic:spPr>
                </pic:pic>
              </a:graphicData>
            </a:graphic>
          </wp:inline>
        </w:drawing>
      </w:r>
    </w:p>
    <w:p w14:paraId="60B263AB" w14:textId="52FE85E1" w:rsidR="001821A4" w:rsidRPr="00492EAD" w:rsidRDefault="00492EAD">
      <w:pPr>
        <w:rPr>
          <w:i/>
          <w:iCs/>
          <w:sz w:val="16"/>
          <w:szCs w:val="16"/>
        </w:rPr>
      </w:pPr>
      <w:r w:rsidRPr="00492EAD">
        <w:rPr>
          <w:i/>
          <w:iCs/>
          <w:sz w:val="16"/>
          <w:szCs w:val="16"/>
        </w:rPr>
        <w:t>02.02.2021</w:t>
      </w:r>
    </w:p>
    <w:p w14:paraId="2B1475DC" w14:textId="5ED3B5A0" w:rsidR="001821A4" w:rsidRDefault="001821A4"/>
    <w:p w14:paraId="7AEB9629" w14:textId="4CA585CA" w:rsidR="00492EAD" w:rsidRDefault="00492EAD"/>
    <w:p w14:paraId="03303F8A" w14:textId="77777777" w:rsidR="0053552C" w:rsidRDefault="0053552C">
      <w:pPr>
        <w:rPr>
          <w:b/>
          <w:bCs/>
          <w:color w:val="FF0000"/>
        </w:rPr>
      </w:pPr>
    </w:p>
    <w:p w14:paraId="050A7792" w14:textId="6D024967" w:rsidR="00492EAD" w:rsidRPr="00492EAD" w:rsidRDefault="00492EAD">
      <w:pPr>
        <w:rPr>
          <w:b/>
          <w:bCs/>
          <w:color w:val="FF0000"/>
        </w:rPr>
      </w:pPr>
      <w:r w:rsidRPr="00492EAD">
        <w:rPr>
          <w:b/>
          <w:bCs/>
          <w:color w:val="FF0000"/>
        </w:rPr>
        <w:lastRenderedPageBreak/>
        <w:t>BEIDE TABELLEN BERICHTIGT AM 29.01.2021</w:t>
      </w:r>
      <w:r w:rsidR="0053552C">
        <w:rPr>
          <w:b/>
          <w:bCs/>
          <w:color w:val="FF0000"/>
        </w:rPr>
        <w:t>:</w:t>
      </w:r>
    </w:p>
    <w:p w14:paraId="0E5C47EB" w14:textId="77777777" w:rsidR="00492EAD" w:rsidRDefault="00492EAD"/>
    <w:p w14:paraId="19EB163D" w14:textId="16642C74" w:rsidR="00492EAD" w:rsidRDefault="00492EAD">
      <w:r>
        <w:rPr>
          <w:noProof/>
        </w:rPr>
        <w:drawing>
          <wp:inline distT="0" distB="0" distL="0" distR="0" wp14:anchorId="1752A477" wp14:editId="3D58E55E">
            <wp:extent cx="5761355" cy="373126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731260"/>
                    </a:xfrm>
                    <a:prstGeom prst="rect">
                      <a:avLst/>
                    </a:prstGeom>
                    <a:noFill/>
                  </pic:spPr>
                </pic:pic>
              </a:graphicData>
            </a:graphic>
          </wp:inline>
        </w:drawing>
      </w:r>
    </w:p>
    <w:p w14:paraId="054063D4" w14:textId="12426322" w:rsidR="00492EAD" w:rsidRDefault="00492EAD"/>
    <w:p w14:paraId="17E1BBC9" w14:textId="49EDDCD8" w:rsidR="00492EAD" w:rsidRDefault="00492EAD"/>
    <w:p w14:paraId="453E279B" w14:textId="7C8236AD" w:rsidR="00492EAD" w:rsidRDefault="00492EAD"/>
    <w:p w14:paraId="2A789518" w14:textId="6EFC7223" w:rsidR="00492EAD" w:rsidRDefault="00492EAD"/>
    <w:p w14:paraId="65B3A04C" w14:textId="37197FEB" w:rsidR="00492EAD" w:rsidRDefault="00492EAD"/>
    <w:p w14:paraId="684D1AF5" w14:textId="711018DF" w:rsidR="00492EAD" w:rsidRDefault="00492EAD"/>
    <w:p w14:paraId="1197041F" w14:textId="6985DC52" w:rsidR="00492EAD" w:rsidRDefault="00492EAD"/>
    <w:p w14:paraId="4F62256E" w14:textId="0342DF88" w:rsidR="00492EAD" w:rsidRDefault="00492EAD"/>
    <w:p w14:paraId="37860D78" w14:textId="2CBF7CC1" w:rsidR="00492EAD" w:rsidRDefault="00492EAD"/>
    <w:p w14:paraId="4921BF85" w14:textId="2EBD2F21" w:rsidR="00492EAD" w:rsidRDefault="00492EAD"/>
    <w:p w14:paraId="2AC5C85A" w14:textId="00A3E37D" w:rsidR="00492EAD" w:rsidRDefault="00492EAD"/>
    <w:p w14:paraId="2A5AEE21" w14:textId="7D6E38E9" w:rsidR="00492EAD" w:rsidRDefault="00492EAD"/>
    <w:p w14:paraId="088A2E95" w14:textId="3829C39A" w:rsidR="00492EAD" w:rsidRDefault="00492EAD"/>
    <w:p w14:paraId="3541AAA3" w14:textId="333BF1D4" w:rsidR="00492EAD" w:rsidRDefault="00492EAD"/>
    <w:p w14:paraId="1DB917DA" w14:textId="60D4C4C2" w:rsidR="00492EAD" w:rsidRDefault="00492EAD"/>
    <w:p w14:paraId="5D8D3A04" w14:textId="0DF788BE" w:rsidR="00492EAD" w:rsidRDefault="00492EAD"/>
    <w:p w14:paraId="566D1F0F" w14:textId="77777777" w:rsidR="00492EAD" w:rsidRDefault="00492EAD"/>
    <w:p w14:paraId="21767C36" w14:textId="0F4821E7" w:rsidR="00492EAD" w:rsidRDefault="00492EAD">
      <w:r>
        <w:rPr>
          <w:noProof/>
        </w:rPr>
        <w:drawing>
          <wp:inline distT="0" distB="0" distL="0" distR="0" wp14:anchorId="711C7867" wp14:editId="3C6524F8">
            <wp:extent cx="5761355" cy="373126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731260"/>
                    </a:xfrm>
                    <a:prstGeom prst="rect">
                      <a:avLst/>
                    </a:prstGeom>
                    <a:noFill/>
                  </pic:spPr>
                </pic:pic>
              </a:graphicData>
            </a:graphic>
          </wp:inline>
        </w:drawing>
      </w:r>
    </w:p>
    <w:p w14:paraId="37834F46" w14:textId="160DE4C6" w:rsidR="00577069" w:rsidRDefault="00577069"/>
    <w:sectPr w:rsidR="0057706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FDB2C" w14:textId="77777777" w:rsidR="00CE3AF2" w:rsidRDefault="00CE3AF2" w:rsidP="00FE2A48">
      <w:pPr>
        <w:spacing w:after="0" w:line="240" w:lineRule="auto"/>
      </w:pPr>
      <w:r>
        <w:separator/>
      </w:r>
    </w:p>
  </w:endnote>
  <w:endnote w:type="continuationSeparator" w:id="0">
    <w:p w14:paraId="196F98CA" w14:textId="77777777" w:rsidR="00CE3AF2" w:rsidRDefault="00CE3AF2" w:rsidP="00FE2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D0CDC" w14:textId="77777777" w:rsidR="00CE3AF2" w:rsidRDefault="00CE3AF2" w:rsidP="00FE2A48">
      <w:pPr>
        <w:spacing w:after="0" w:line="240" w:lineRule="auto"/>
      </w:pPr>
      <w:r>
        <w:separator/>
      </w:r>
    </w:p>
  </w:footnote>
  <w:footnote w:type="continuationSeparator" w:id="0">
    <w:p w14:paraId="1E3B4A92" w14:textId="77777777" w:rsidR="00CE3AF2" w:rsidRDefault="00CE3AF2" w:rsidP="00FE2A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17D"/>
    <w:rsid w:val="000063B2"/>
    <w:rsid w:val="000109E1"/>
    <w:rsid w:val="0004334E"/>
    <w:rsid w:val="0008203B"/>
    <w:rsid w:val="000904A1"/>
    <w:rsid w:val="00142796"/>
    <w:rsid w:val="00177636"/>
    <w:rsid w:val="001821A4"/>
    <w:rsid w:val="0019245C"/>
    <w:rsid w:val="001C132D"/>
    <w:rsid w:val="001E117D"/>
    <w:rsid w:val="00212635"/>
    <w:rsid w:val="00216B0B"/>
    <w:rsid w:val="002449B9"/>
    <w:rsid w:val="002704C6"/>
    <w:rsid w:val="0028127C"/>
    <w:rsid w:val="00330998"/>
    <w:rsid w:val="00390090"/>
    <w:rsid w:val="0039306B"/>
    <w:rsid w:val="003C0F9B"/>
    <w:rsid w:val="00453370"/>
    <w:rsid w:val="004619EB"/>
    <w:rsid w:val="00492EAD"/>
    <w:rsid w:val="004B0908"/>
    <w:rsid w:val="004D3C82"/>
    <w:rsid w:val="004F0C9A"/>
    <w:rsid w:val="005354FB"/>
    <w:rsid w:val="0053552C"/>
    <w:rsid w:val="00577069"/>
    <w:rsid w:val="005B3759"/>
    <w:rsid w:val="005D5FE5"/>
    <w:rsid w:val="005D680F"/>
    <w:rsid w:val="006548AF"/>
    <w:rsid w:val="006B1FF7"/>
    <w:rsid w:val="006C7B9B"/>
    <w:rsid w:val="006D1603"/>
    <w:rsid w:val="006D271B"/>
    <w:rsid w:val="00703B94"/>
    <w:rsid w:val="00713F1C"/>
    <w:rsid w:val="007163BB"/>
    <w:rsid w:val="007337A3"/>
    <w:rsid w:val="007353F8"/>
    <w:rsid w:val="00786FC6"/>
    <w:rsid w:val="007B607F"/>
    <w:rsid w:val="007D17C9"/>
    <w:rsid w:val="0080657E"/>
    <w:rsid w:val="0082296A"/>
    <w:rsid w:val="00885789"/>
    <w:rsid w:val="008A448F"/>
    <w:rsid w:val="00921F6B"/>
    <w:rsid w:val="009C3BBD"/>
    <w:rsid w:val="009F3FD7"/>
    <w:rsid w:val="00A07466"/>
    <w:rsid w:val="00A40AB5"/>
    <w:rsid w:val="00A47E1C"/>
    <w:rsid w:val="00A51B0F"/>
    <w:rsid w:val="00B22F55"/>
    <w:rsid w:val="00BD5340"/>
    <w:rsid w:val="00C07FFC"/>
    <w:rsid w:val="00C6452D"/>
    <w:rsid w:val="00CD52F2"/>
    <w:rsid w:val="00CE3AF2"/>
    <w:rsid w:val="00CE584D"/>
    <w:rsid w:val="00CE5CA1"/>
    <w:rsid w:val="00D22205"/>
    <w:rsid w:val="00D80790"/>
    <w:rsid w:val="00D902C9"/>
    <w:rsid w:val="00DA02DA"/>
    <w:rsid w:val="00DF129A"/>
    <w:rsid w:val="00E00847"/>
    <w:rsid w:val="00E06C2D"/>
    <w:rsid w:val="00E430DA"/>
    <w:rsid w:val="00E52E2B"/>
    <w:rsid w:val="00E8592A"/>
    <w:rsid w:val="00ED2F48"/>
    <w:rsid w:val="00FC4D36"/>
    <w:rsid w:val="00FE1EEA"/>
    <w:rsid w:val="00FE2A4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E1769"/>
  <w15:chartTrackingRefBased/>
  <w15:docId w15:val="{DB3A6FBE-DAEA-43C3-8F2D-B4B8C169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E117D"/>
    <w:rPr>
      <w:color w:val="0563C1" w:themeColor="hyperlink"/>
      <w:u w:val="single"/>
    </w:rPr>
  </w:style>
  <w:style w:type="character" w:styleId="NichtaufgelsteErwhnung">
    <w:name w:val="Unresolved Mention"/>
    <w:basedOn w:val="Absatz-Standardschriftart"/>
    <w:uiPriority w:val="99"/>
    <w:semiHidden/>
    <w:unhideWhenUsed/>
    <w:rsid w:val="001E117D"/>
    <w:rPr>
      <w:color w:val="605E5C"/>
      <w:shd w:val="clear" w:color="auto" w:fill="E1DFDD"/>
    </w:rPr>
  </w:style>
  <w:style w:type="paragraph" w:styleId="Kopfzeile">
    <w:name w:val="header"/>
    <w:basedOn w:val="Standard"/>
    <w:link w:val="KopfzeileZchn"/>
    <w:uiPriority w:val="99"/>
    <w:unhideWhenUsed/>
    <w:rsid w:val="00FE2A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2A48"/>
  </w:style>
  <w:style w:type="paragraph" w:styleId="Fuzeile">
    <w:name w:val="footer"/>
    <w:basedOn w:val="Standard"/>
    <w:link w:val="FuzeileZchn"/>
    <w:uiPriority w:val="99"/>
    <w:unhideWhenUsed/>
    <w:rsid w:val="00FE2A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2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yperlink" Target="http://www.oekopriority.com/upload/download/Covid19_-_Dynamisierung_von_Kennwerten.docx"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ogle.com/search?client=firefox-b-d&amp;q=Corona+Oesterreich" TargetMode="External"/><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297</Words>
  <Characters>1872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Bangerter</dc:creator>
  <cp:keywords/>
  <dc:description/>
  <cp:lastModifiedBy>Heinz Bangerter</cp:lastModifiedBy>
  <cp:revision>3</cp:revision>
  <cp:lastPrinted>2021-02-23T14:36:00Z</cp:lastPrinted>
  <dcterms:created xsi:type="dcterms:W3CDTF">2021-03-17T11:07:00Z</dcterms:created>
  <dcterms:modified xsi:type="dcterms:W3CDTF">2021-03-17T11:34:00Z</dcterms:modified>
</cp:coreProperties>
</file>